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32" w:rsidRDefault="004A0E32">
      <w:r>
        <w:t>от 01.10.2019</w:t>
      </w:r>
    </w:p>
    <w:p w:rsidR="004A0E32" w:rsidRDefault="004A0E32"/>
    <w:p w:rsidR="004A0E32" w:rsidRDefault="004A0E3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A0E32" w:rsidRDefault="004A0E32">
      <w:r>
        <w:t>Общество с ограниченной ответственностью «СтройСервис» ИНН 3123358842</w:t>
      </w:r>
    </w:p>
    <w:p w:rsidR="004A0E32" w:rsidRDefault="004A0E32">
      <w:r>
        <w:t>Общество с ограниченной ответственностью «Строительная компания «СахМонтажПроект» ИНН 6501279717</w:t>
      </w:r>
    </w:p>
    <w:p w:rsidR="004A0E32" w:rsidRDefault="004A0E32">
      <w:r>
        <w:t>Общество с ограниченной ответственностью «ТАВ СНАБ» ИНН 7813637293</w:t>
      </w:r>
    </w:p>
    <w:p w:rsidR="004A0E32" w:rsidRDefault="004A0E3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0E32"/>
    <w:rsid w:val="00045D12"/>
    <w:rsid w:val="004A0E3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